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9F" w:rsidRPr="000E3E33" w:rsidRDefault="00CC7C9F" w:rsidP="0086363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pacing w:val="-20"/>
          <w:sz w:val="28"/>
          <w:szCs w:val="28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28"/>
          <w:szCs w:val="28"/>
        </w:rPr>
        <w:t>П Р О Е К Т</w:t>
      </w:r>
    </w:p>
    <w:p w:rsidR="00CC7C9F" w:rsidRDefault="00CC7C9F" w:rsidP="00863639">
      <w:pPr>
        <w:spacing w:before="120"/>
        <w:jc w:val="right"/>
        <w:rPr>
          <w:rFonts w:ascii="Times New Roman" w:hAnsi="Times New Roman"/>
          <w:b/>
          <w:sz w:val="28"/>
          <w:szCs w:val="28"/>
        </w:rPr>
      </w:pPr>
    </w:p>
    <w:p w:rsidR="00CC7C9F" w:rsidRPr="000E3E33" w:rsidRDefault="00CC7C9F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Администрация  </w:t>
      </w:r>
    </w:p>
    <w:p w:rsidR="00CC7C9F" w:rsidRPr="000E3E33" w:rsidRDefault="00CC7C9F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ЩЕКИНСКОГО</w:t>
      </w: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СЕЛЬСОВЕТА</w:t>
      </w:r>
    </w:p>
    <w:p w:rsidR="00CC7C9F" w:rsidRPr="000E3E33" w:rsidRDefault="00CC7C9F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РЫЛЬСКОГО   РАЙОНА   </w:t>
      </w:r>
    </w:p>
    <w:p w:rsidR="00CC7C9F" w:rsidRPr="000E3E33" w:rsidRDefault="00CC7C9F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П  О  С  Т  А  Н  О  В  Л   Е  Н  И  Е</w:t>
      </w:r>
    </w:p>
    <w:p w:rsidR="00CC7C9F" w:rsidRDefault="00CC7C9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3100"/>
        <w:gridCol w:w="410"/>
        <w:gridCol w:w="1751"/>
      </w:tblGrid>
      <w:tr w:rsidR="00CC7C9F" w:rsidRPr="00A067CE" w:rsidTr="00FE7B53">
        <w:trPr>
          <w:trHeight w:val="30"/>
        </w:trPr>
        <w:tc>
          <w:tcPr>
            <w:tcW w:w="540" w:type="dxa"/>
          </w:tcPr>
          <w:p w:rsidR="00CC7C9F" w:rsidRPr="00FE7B53" w:rsidRDefault="00CC7C9F" w:rsidP="000E3E3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</w:pPr>
            <w:r w:rsidRPr="00FE7B53"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CC7C9F" w:rsidRPr="000E3E33" w:rsidRDefault="00CC7C9F" w:rsidP="000E3E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</w:tcPr>
          <w:p w:rsidR="00CC7C9F" w:rsidRPr="00FE7B53" w:rsidRDefault="00CC7C9F" w:rsidP="000E3E3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</w:pPr>
            <w:r w:rsidRPr="00FE7B53"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C7C9F" w:rsidRPr="000E3E33" w:rsidRDefault="00CC7C9F" w:rsidP="000E3E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</w:p>
        </w:tc>
      </w:tr>
      <w:tr w:rsidR="00CC7C9F" w:rsidRPr="00A067CE" w:rsidTr="00FE7B53">
        <w:trPr>
          <w:trHeight w:val="30"/>
        </w:trPr>
        <w:tc>
          <w:tcPr>
            <w:tcW w:w="5801" w:type="dxa"/>
            <w:gridSpan w:val="4"/>
          </w:tcPr>
          <w:p w:rsidR="00CC7C9F" w:rsidRPr="00BD27FF" w:rsidRDefault="00CC7C9F" w:rsidP="00EA156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pacing w:val="-18"/>
                <w:sz w:val="18"/>
                <w:szCs w:val="18"/>
                <w:lang w:eastAsia="ar-SA"/>
              </w:rPr>
            </w:pPr>
            <w:r w:rsidRPr="00BD27FF">
              <w:rPr>
                <w:rFonts w:ascii="Times New Roman" w:hAnsi="Times New Roman"/>
                <w:bCs/>
                <w:color w:val="000000"/>
                <w:spacing w:val="-18"/>
                <w:sz w:val="18"/>
                <w:szCs w:val="18"/>
                <w:lang w:eastAsia="ar-SA"/>
              </w:rPr>
              <w:t>307352 Курская область, Рыльский район с.Щекино,  д.53</w:t>
            </w:r>
          </w:p>
        </w:tc>
      </w:tr>
    </w:tbl>
    <w:p w:rsidR="00CC7C9F" w:rsidRDefault="00CC7C9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CC7C9F" w:rsidRPr="00490D18" w:rsidTr="00EB6D4E">
        <w:trPr>
          <w:trHeight w:val="223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C7C9F" w:rsidRPr="00490D18" w:rsidRDefault="00CC7C9F" w:rsidP="00EA15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D18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</w:t>
            </w:r>
            <w:r w:rsidRPr="00490D18">
              <w:rPr>
                <w:rFonts w:ascii="Times New Roman" w:hAnsi="Times New Roman"/>
                <w:sz w:val="24"/>
                <w:szCs w:val="24"/>
              </w:rPr>
              <w:t xml:space="preserve"> Административный регламент Администрации Щекинского сельсовета Рыльского района по предоставлению муниципальной услуги «</w:t>
            </w:r>
            <w:r w:rsidRPr="00490D18">
              <w:rPr>
                <w:rFonts w:ascii="Times New Roman" w:hAnsi="Times New Roman"/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Щекинского сельсовета Рыльского района, и ежемесячной доплаты к пенсии выборным должностным лицам</w:t>
            </w:r>
            <w:r w:rsidRPr="00490D18">
              <w:rPr>
                <w:rFonts w:ascii="Times New Roman" w:hAnsi="Times New Roman"/>
                <w:sz w:val="24"/>
                <w:szCs w:val="24"/>
              </w:rPr>
              <w:t xml:space="preserve">», утвержденный </w:t>
            </w:r>
            <w:r w:rsidRPr="00490D1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Щекинского сельсовета Рыльского района от 18.09.2018 №74</w:t>
            </w:r>
          </w:p>
        </w:tc>
      </w:tr>
    </w:tbl>
    <w:p w:rsidR="00CC7C9F" w:rsidRPr="00490D18" w:rsidRDefault="00CC7C9F" w:rsidP="007245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7C9F" w:rsidRPr="00490D18" w:rsidRDefault="00CC7C9F" w:rsidP="007245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0D18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490D18">
        <w:rPr>
          <w:rFonts w:ascii="Times New Roman" w:hAnsi="Times New Roman"/>
          <w:bCs/>
          <w:sz w:val="24"/>
          <w:szCs w:val="24"/>
        </w:rPr>
        <w:t>, по результатам рассмотрения протеста Прокуратуры Рыльского района от 29.03.2021 №104-2021,</w:t>
      </w:r>
      <w:r w:rsidRPr="00490D18">
        <w:rPr>
          <w:rFonts w:ascii="Times New Roman" w:hAnsi="Times New Roman"/>
          <w:sz w:val="24"/>
          <w:szCs w:val="24"/>
        </w:rPr>
        <w:t xml:space="preserve"> Администрация Щекинского сельсовета Рыльского района ПОСТАНОВЛЯЕТ:</w:t>
      </w:r>
    </w:p>
    <w:p w:rsidR="00CC7C9F" w:rsidRPr="00490D18" w:rsidRDefault="00CC7C9F" w:rsidP="00EB5495">
      <w:pPr>
        <w:pStyle w:val="ConsPlusNormal0"/>
        <w:ind w:firstLine="851"/>
        <w:jc w:val="both"/>
        <w:rPr>
          <w:rFonts w:ascii="Times New Roman" w:hAnsi="Times New Roman"/>
          <w:sz w:val="24"/>
          <w:szCs w:val="24"/>
        </w:rPr>
      </w:pPr>
      <w:r w:rsidRPr="00490D18">
        <w:rPr>
          <w:rFonts w:ascii="Times New Roman" w:hAnsi="Times New Roman"/>
          <w:sz w:val="24"/>
          <w:szCs w:val="24"/>
        </w:rPr>
        <w:t>1. Внести изменения и дополнения в Административный регламент Администрации Щекинского сельсовета Рыльского района по предоставлению муниципальной услуги «</w:t>
      </w:r>
      <w:r w:rsidRPr="00490D18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Щекинского сельсовета Рыльского района, и ежемесячной доплаты к пенсии выборным должностным лицам»</w:t>
      </w:r>
      <w:r w:rsidRPr="00490D18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Администрация Щекинского сельсовета Рыльского района от </w:t>
      </w:r>
      <w:r w:rsidRPr="00490D18">
        <w:rPr>
          <w:rFonts w:ascii="Times New Roman" w:hAnsi="Times New Roman"/>
          <w:bCs/>
          <w:sz w:val="24"/>
          <w:szCs w:val="24"/>
        </w:rPr>
        <w:t>18.09.2018 №74</w:t>
      </w:r>
      <w:r w:rsidRPr="00490D18">
        <w:rPr>
          <w:rFonts w:ascii="Times New Roman" w:hAnsi="Times New Roman"/>
          <w:sz w:val="24"/>
          <w:szCs w:val="24"/>
        </w:rPr>
        <w:t>:</w:t>
      </w:r>
    </w:p>
    <w:p w:rsidR="00CC7C9F" w:rsidRPr="00490D18" w:rsidRDefault="00CC7C9F" w:rsidP="007874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90D18">
        <w:rPr>
          <w:rFonts w:ascii="Times New Roman" w:hAnsi="Times New Roman"/>
          <w:sz w:val="24"/>
          <w:szCs w:val="24"/>
        </w:rPr>
        <w:tab/>
        <w:t>1.1. п</w:t>
      </w:r>
      <w:r w:rsidRPr="00490D18">
        <w:rPr>
          <w:rFonts w:ascii="Times New Roman" w:hAnsi="Times New Roman"/>
          <w:bCs/>
          <w:sz w:val="24"/>
          <w:szCs w:val="24"/>
        </w:rPr>
        <w:t>одпункт «б» пункта 2.6.1 части 2.6 Административного регламента изложить в новой редакции:</w:t>
      </w:r>
    </w:p>
    <w:p w:rsidR="00CC7C9F" w:rsidRPr="00490D18" w:rsidRDefault="00CC7C9F" w:rsidP="00787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0D18">
        <w:rPr>
          <w:rFonts w:ascii="Times New Roman" w:hAnsi="Times New Roman"/>
          <w:bCs/>
          <w:sz w:val="24"/>
          <w:szCs w:val="24"/>
        </w:rPr>
        <w:t>«б) сведения о трудовой деятельности вместе с трудовой книжкой или взамен ее;».</w:t>
      </w:r>
    </w:p>
    <w:p w:rsidR="00CC7C9F" w:rsidRPr="00490D18" w:rsidRDefault="00CC7C9F" w:rsidP="007874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0D18">
        <w:rPr>
          <w:rFonts w:ascii="Times New Roman" w:hAnsi="Times New Roman"/>
          <w:bCs/>
          <w:sz w:val="24"/>
          <w:szCs w:val="24"/>
        </w:rPr>
        <w:tab/>
        <w:t>1.2. в Приложении №1 к Административному регламенту слова «</w:t>
      </w:r>
      <w:r w:rsidRPr="00490D18">
        <w:rPr>
          <w:rFonts w:ascii="Times New Roman" w:hAnsi="Times New Roman"/>
          <w:sz w:val="24"/>
          <w:szCs w:val="24"/>
        </w:rPr>
        <w:t xml:space="preserve">1) копия трудовой книжки;» заменить словами «1) </w:t>
      </w:r>
      <w:r w:rsidRPr="00490D18">
        <w:rPr>
          <w:rFonts w:ascii="Times New Roman" w:hAnsi="Times New Roman"/>
          <w:bCs/>
          <w:sz w:val="24"/>
          <w:szCs w:val="24"/>
        </w:rPr>
        <w:t>сведения о трудовой деятельности вместе с трудовой книжкой или взамен ее;».</w:t>
      </w:r>
    </w:p>
    <w:p w:rsidR="00CC7C9F" w:rsidRPr="00490D18" w:rsidRDefault="00CC7C9F" w:rsidP="00167F2A">
      <w:pPr>
        <w:pStyle w:val="ConsPlusNormal0"/>
        <w:jc w:val="both"/>
        <w:rPr>
          <w:rFonts w:ascii="Times New Roman" w:hAnsi="Times New Roman"/>
          <w:bCs/>
          <w:sz w:val="24"/>
          <w:szCs w:val="24"/>
        </w:rPr>
      </w:pPr>
      <w:r w:rsidRPr="00490D18">
        <w:rPr>
          <w:rFonts w:ascii="Times New Roman" w:eastAsia="TimesNewRomanPSMT" w:hAnsi="Times New Roman"/>
          <w:sz w:val="24"/>
          <w:szCs w:val="24"/>
        </w:rPr>
        <w:t xml:space="preserve">2. </w:t>
      </w:r>
      <w:r w:rsidRPr="00490D18">
        <w:rPr>
          <w:rFonts w:ascii="Times New Roman" w:hAnsi="Times New Roman"/>
          <w:bCs/>
          <w:sz w:val="24"/>
          <w:szCs w:val="24"/>
        </w:rPr>
        <w:t>Опубликовать настоящее постановление на официальном сайте Администрации Щекинского сельсовета Рыльского района  в сети Интернет.</w:t>
      </w:r>
    </w:p>
    <w:p w:rsidR="00CC7C9F" w:rsidRPr="00490D18" w:rsidRDefault="00CC7C9F" w:rsidP="00167F2A">
      <w:pPr>
        <w:pStyle w:val="ConsPlusNormal0"/>
        <w:jc w:val="both"/>
        <w:rPr>
          <w:rFonts w:ascii="Times New Roman" w:hAnsi="Times New Roman"/>
          <w:bCs/>
          <w:sz w:val="24"/>
          <w:szCs w:val="24"/>
        </w:rPr>
      </w:pPr>
      <w:r w:rsidRPr="00490D18">
        <w:rPr>
          <w:rFonts w:ascii="Times New Roman" w:hAnsi="Times New Roman"/>
          <w:bCs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CC7C9F" w:rsidRPr="00490D18" w:rsidRDefault="00CC7C9F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C9F" w:rsidRPr="00490D18" w:rsidRDefault="00CC7C9F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C9F" w:rsidRPr="00490D18" w:rsidRDefault="00CC7C9F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C9F" w:rsidRPr="00490D18" w:rsidRDefault="00CC7C9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D18">
        <w:rPr>
          <w:rFonts w:ascii="Times New Roman" w:hAnsi="Times New Roman" w:cs="Times New Roman"/>
          <w:sz w:val="24"/>
          <w:szCs w:val="24"/>
        </w:rPr>
        <w:t>Глава Щекинского сельсовета</w:t>
      </w:r>
    </w:p>
    <w:p w:rsidR="00CC7C9F" w:rsidRPr="00490D18" w:rsidRDefault="00CC7C9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D18">
        <w:rPr>
          <w:rFonts w:ascii="Times New Roman" w:hAnsi="Times New Roman" w:cs="Times New Roman"/>
          <w:sz w:val="24"/>
          <w:szCs w:val="24"/>
        </w:rPr>
        <w:t>Рыльского района                                                                                Н.А.Гребенникова</w:t>
      </w:r>
    </w:p>
    <w:sectPr w:rsidR="00CC7C9F" w:rsidRPr="00490D18" w:rsidSect="00863639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C7D4429"/>
    <w:multiLevelType w:val="hybridMultilevel"/>
    <w:tmpl w:val="BAA03578"/>
    <w:lvl w:ilvl="0" w:tplc="13EA4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96F"/>
    <w:rsid w:val="000820A9"/>
    <w:rsid w:val="000C661C"/>
    <w:rsid w:val="000D12D0"/>
    <w:rsid w:val="000E3E33"/>
    <w:rsid w:val="001064C2"/>
    <w:rsid w:val="00115DB3"/>
    <w:rsid w:val="00167F2A"/>
    <w:rsid w:val="00216888"/>
    <w:rsid w:val="00221AC3"/>
    <w:rsid w:val="00241A36"/>
    <w:rsid w:val="002904FB"/>
    <w:rsid w:val="0029284D"/>
    <w:rsid w:val="002D46BC"/>
    <w:rsid w:val="002E0133"/>
    <w:rsid w:val="003103AB"/>
    <w:rsid w:val="00313DE9"/>
    <w:rsid w:val="0033028F"/>
    <w:rsid w:val="0039692D"/>
    <w:rsid w:val="004135F2"/>
    <w:rsid w:val="00440F6B"/>
    <w:rsid w:val="00456915"/>
    <w:rsid w:val="00490D18"/>
    <w:rsid w:val="004E21B9"/>
    <w:rsid w:val="00561AD4"/>
    <w:rsid w:val="005E0215"/>
    <w:rsid w:val="0063722D"/>
    <w:rsid w:val="0064322C"/>
    <w:rsid w:val="00647534"/>
    <w:rsid w:val="00652A45"/>
    <w:rsid w:val="00675C41"/>
    <w:rsid w:val="006D78C1"/>
    <w:rsid w:val="006F2F06"/>
    <w:rsid w:val="006F5D51"/>
    <w:rsid w:val="006F5E81"/>
    <w:rsid w:val="00702325"/>
    <w:rsid w:val="0070622B"/>
    <w:rsid w:val="00710AD5"/>
    <w:rsid w:val="0072459E"/>
    <w:rsid w:val="007631F4"/>
    <w:rsid w:val="00767D24"/>
    <w:rsid w:val="007874FC"/>
    <w:rsid w:val="007D2101"/>
    <w:rsid w:val="00841109"/>
    <w:rsid w:val="00863639"/>
    <w:rsid w:val="0087660A"/>
    <w:rsid w:val="00903C7B"/>
    <w:rsid w:val="00915440"/>
    <w:rsid w:val="00952A34"/>
    <w:rsid w:val="00A01A4E"/>
    <w:rsid w:val="00A01CFF"/>
    <w:rsid w:val="00A02F34"/>
    <w:rsid w:val="00A067CE"/>
    <w:rsid w:val="00A250BA"/>
    <w:rsid w:val="00A34A3F"/>
    <w:rsid w:val="00A4299D"/>
    <w:rsid w:val="00A62286"/>
    <w:rsid w:val="00A778B0"/>
    <w:rsid w:val="00AB3925"/>
    <w:rsid w:val="00AC0D34"/>
    <w:rsid w:val="00AD00BE"/>
    <w:rsid w:val="00AE5F7E"/>
    <w:rsid w:val="00AF7C35"/>
    <w:rsid w:val="00B41E33"/>
    <w:rsid w:val="00B51D7F"/>
    <w:rsid w:val="00B85D5B"/>
    <w:rsid w:val="00B9421F"/>
    <w:rsid w:val="00B95A28"/>
    <w:rsid w:val="00BA096F"/>
    <w:rsid w:val="00BA6F1D"/>
    <w:rsid w:val="00BC1B35"/>
    <w:rsid w:val="00BD27FF"/>
    <w:rsid w:val="00BE53D3"/>
    <w:rsid w:val="00BF77EB"/>
    <w:rsid w:val="00C8322D"/>
    <w:rsid w:val="00C8378C"/>
    <w:rsid w:val="00CC7C9F"/>
    <w:rsid w:val="00CF1214"/>
    <w:rsid w:val="00D03683"/>
    <w:rsid w:val="00D51171"/>
    <w:rsid w:val="00DD38F3"/>
    <w:rsid w:val="00DD7A7E"/>
    <w:rsid w:val="00E35D2D"/>
    <w:rsid w:val="00E552E6"/>
    <w:rsid w:val="00EA1569"/>
    <w:rsid w:val="00EB5495"/>
    <w:rsid w:val="00EB6D4E"/>
    <w:rsid w:val="00ED6AF0"/>
    <w:rsid w:val="00F15705"/>
    <w:rsid w:val="00F54796"/>
    <w:rsid w:val="00F5509D"/>
    <w:rsid w:val="00F61296"/>
    <w:rsid w:val="00F71513"/>
    <w:rsid w:val="00F8394A"/>
    <w:rsid w:val="00F855F0"/>
    <w:rsid w:val="00FC12B6"/>
    <w:rsid w:val="00FC14C7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96F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096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/>
      <w:sz w:val="22"/>
      <w:lang w:val="ru-RU" w:eastAsia="ru-RU"/>
    </w:rPr>
  </w:style>
  <w:style w:type="character" w:customStyle="1" w:styleId="a">
    <w:name w:val="Основной текст_"/>
    <w:link w:val="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A096F"/>
    <w:rPr>
      <w:rFonts w:ascii="Times New Roman" w:hAnsi="Times New Roman" w:cs="Times New Roman"/>
    </w:rPr>
  </w:style>
  <w:style w:type="paragraph" w:customStyle="1" w:styleId="a0">
    <w:name w:val="Содержимое врезки"/>
    <w:basedOn w:val="Normal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character" w:styleId="Hyperlink">
    <w:name w:val="Hyperlink"/>
    <w:basedOn w:val="DefaultParagraphFont"/>
    <w:uiPriority w:val="99"/>
    <w:rsid w:val="00903C7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E7B5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Normal"/>
    <w:uiPriority w:val="99"/>
    <w:rsid w:val="00DD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10</cp:revision>
  <cp:lastPrinted>2020-11-13T06:24:00Z</cp:lastPrinted>
  <dcterms:created xsi:type="dcterms:W3CDTF">2021-04-01T13:17:00Z</dcterms:created>
  <dcterms:modified xsi:type="dcterms:W3CDTF">2021-04-06T06:32:00Z</dcterms:modified>
</cp:coreProperties>
</file>